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3" w:rsidRDefault="00D57333" w:rsidP="00D5733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333" w:rsidRDefault="00D57333" w:rsidP="00D5733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7333" w:rsidRDefault="00D57333" w:rsidP="00D5733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1"/>
          <w:position w:val="-9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D57333" w:rsidRDefault="00D57333" w:rsidP="00D573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  <w:spacing w:val="1"/>
          <w:position w:val="-9"/>
        </w:rPr>
        <w:t xml:space="preserve">                                                                                                                                                               Заведующий</w:t>
      </w:r>
    </w:p>
    <w:p w:rsidR="00D57333" w:rsidRDefault="00D57333" w:rsidP="00D57333">
      <w:pPr>
        <w:spacing w:after="0"/>
        <w:jc w:val="right"/>
        <w:rPr>
          <w:rFonts w:ascii="Times New Roman" w:hAnsi="Times New Roman"/>
          <w:iCs/>
          <w:color w:val="000000"/>
          <w:spacing w:val="1"/>
          <w:position w:val="-9"/>
        </w:rPr>
      </w:pPr>
      <w:r>
        <w:rPr>
          <w:rFonts w:ascii="Times New Roman" w:hAnsi="Times New Roman"/>
          <w:iCs/>
          <w:color w:val="000000"/>
          <w:spacing w:val="1"/>
          <w:position w:val="-9"/>
        </w:rPr>
        <w:t xml:space="preserve">                                                                                                                                                             МКДОУ «Детский сад №18»</w:t>
      </w:r>
    </w:p>
    <w:p w:rsidR="00D57333" w:rsidRPr="00D57333" w:rsidRDefault="00D57333" w:rsidP="00D57333">
      <w:pPr>
        <w:spacing w:after="0"/>
        <w:jc w:val="right"/>
        <w:rPr>
          <w:rFonts w:ascii="Times New Roman" w:hAnsi="Times New Roman"/>
          <w:iCs/>
          <w:color w:val="000000"/>
          <w:spacing w:val="1"/>
          <w:position w:val="-9"/>
        </w:rPr>
      </w:pPr>
      <w:r>
        <w:rPr>
          <w:rFonts w:ascii="Times New Roman" w:hAnsi="Times New Roman"/>
          <w:iCs/>
          <w:color w:val="000000"/>
          <w:spacing w:val="1"/>
          <w:position w:val="-9"/>
        </w:rPr>
        <w:t xml:space="preserve">                                                                                                                                                                _________ </w:t>
      </w:r>
      <w:proofErr w:type="spellStart"/>
      <w:r>
        <w:rPr>
          <w:rFonts w:ascii="Times New Roman" w:hAnsi="Times New Roman"/>
          <w:iCs/>
          <w:color w:val="000000"/>
          <w:spacing w:val="1"/>
          <w:position w:val="-9"/>
        </w:rPr>
        <w:t>О.М.Бурдули</w:t>
      </w:r>
      <w:proofErr w:type="spellEnd"/>
      <w:r>
        <w:rPr>
          <w:rFonts w:ascii="Times New Roman" w:hAnsi="Times New Roman"/>
        </w:rPr>
        <w:t xml:space="preserve">  </w:t>
      </w:r>
    </w:p>
    <w:p w:rsidR="00153841" w:rsidRDefault="00153841" w:rsidP="00D57333">
      <w:pPr>
        <w:spacing w:after="0"/>
        <w:ind w:left="45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педсовета от 30.08.2018</w:t>
      </w:r>
    </w:p>
    <w:p w:rsidR="00D57333" w:rsidRDefault="00153841" w:rsidP="00D57333">
      <w:pPr>
        <w:spacing w:after="0"/>
        <w:ind w:left="45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№22 от30.08.2018</w:t>
      </w:r>
      <w:r w:rsidR="00D57333">
        <w:rPr>
          <w:rFonts w:ascii="Times New Roman" w:hAnsi="Times New Roman"/>
        </w:rPr>
        <w:t xml:space="preserve"> </w:t>
      </w:r>
    </w:p>
    <w:p w:rsidR="00D57333" w:rsidRDefault="00D57333" w:rsidP="00D57333">
      <w:pPr>
        <w:shd w:val="clear" w:color="auto" w:fill="FFFFFF"/>
        <w:jc w:val="center"/>
        <w:rPr>
          <w:rFonts w:ascii="Bookman Old Style" w:hAnsi="Bookman Old Style"/>
          <w:iCs/>
          <w:color w:val="000000"/>
          <w:spacing w:val="1"/>
          <w:position w:val="-9"/>
          <w:sz w:val="96"/>
          <w:szCs w:val="96"/>
          <w:u w:val="single"/>
        </w:rPr>
      </w:pPr>
      <w:r>
        <w:rPr>
          <w:rFonts w:ascii="Bookman Old Style" w:hAnsi="Bookman Old Style"/>
          <w:iCs/>
          <w:color w:val="000000"/>
          <w:spacing w:val="1"/>
          <w:position w:val="-9"/>
          <w:sz w:val="96"/>
          <w:szCs w:val="96"/>
        </w:rPr>
        <w:t>Годовой учебный график</w:t>
      </w:r>
    </w:p>
    <w:p w:rsidR="00D57333" w:rsidRDefault="00D57333" w:rsidP="00D57333">
      <w:pPr>
        <w:shd w:val="clear" w:color="auto" w:fill="FFFFFF"/>
        <w:spacing w:before="240"/>
        <w:ind w:left="-23" w:firstLine="23"/>
        <w:jc w:val="center"/>
        <w:rPr>
          <w:rFonts w:ascii="Bookman Old Style" w:hAnsi="Bookman Old Style"/>
          <w:iCs/>
          <w:color w:val="000000"/>
          <w:spacing w:val="1"/>
          <w:position w:val="-9"/>
          <w:sz w:val="28"/>
          <w:szCs w:val="28"/>
          <w:u w:val="single"/>
        </w:rPr>
      </w:pPr>
      <w:r>
        <w:rPr>
          <w:rFonts w:ascii="Bookman Old Style" w:hAnsi="Bookman Old Style"/>
          <w:iCs/>
          <w:color w:val="000000"/>
          <w:spacing w:val="1"/>
          <w:position w:val="-9"/>
          <w:sz w:val="28"/>
          <w:szCs w:val="28"/>
          <w:u w:val="single"/>
        </w:rPr>
        <w:t>МУНИЦИПАЛЬНОГО КАЗЁННОГО ДОШКОЛЬНОГО ОБРАЗОВАТЕЛЬНОГО УЧРЕЖДЕНИЯ                        «ДЕТСКИЙ САД № 18»</w:t>
      </w:r>
    </w:p>
    <w:p w:rsidR="00D57333" w:rsidRDefault="00D57333" w:rsidP="00D57333">
      <w:pPr>
        <w:shd w:val="clear" w:color="auto" w:fill="FFFFFF"/>
        <w:ind w:left="-23"/>
        <w:jc w:val="center"/>
        <w:rPr>
          <w:rFonts w:ascii="Bookman Old Style" w:hAnsi="Bookman Old Style"/>
          <w:b/>
          <w:iCs/>
          <w:color w:val="000000"/>
          <w:spacing w:val="1"/>
          <w:position w:val="-9"/>
          <w:sz w:val="32"/>
          <w:szCs w:val="32"/>
        </w:rPr>
      </w:pPr>
      <w:r>
        <w:rPr>
          <w:rFonts w:ascii="Bookman Old Style" w:hAnsi="Bookman Old Style"/>
          <w:b/>
          <w:iCs/>
          <w:color w:val="000000"/>
          <w:spacing w:val="1"/>
          <w:position w:val="-9"/>
          <w:sz w:val="32"/>
          <w:szCs w:val="32"/>
        </w:rPr>
        <w:t xml:space="preserve"> </w:t>
      </w:r>
    </w:p>
    <w:p w:rsidR="00D57333" w:rsidRDefault="00D57333" w:rsidP="00D57333">
      <w:pPr>
        <w:tabs>
          <w:tab w:val="left" w:pos="2085"/>
        </w:tabs>
        <w:jc w:val="center"/>
        <w:rPr>
          <w:rFonts w:ascii="Nimbus Roman No9 L" w:hAnsi="Nimbus Roman No9 L"/>
          <w:i/>
          <w:iCs/>
          <w:color w:val="000000"/>
          <w:spacing w:val="1"/>
          <w:position w:val="-9"/>
          <w:sz w:val="28"/>
          <w:szCs w:val="28"/>
        </w:rPr>
      </w:pPr>
    </w:p>
    <w:p w:rsidR="00D57333" w:rsidRDefault="00D57333" w:rsidP="00D57333">
      <w:pPr>
        <w:tabs>
          <w:tab w:val="left" w:pos="2085"/>
        </w:tabs>
        <w:jc w:val="center"/>
        <w:rPr>
          <w:rFonts w:ascii="Calibri" w:hAnsi="Calibri"/>
          <w:b/>
          <w:iCs/>
          <w:color w:val="000000"/>
          <w:spacing w:val="1"/>
          <w:position w:val="-9"/>
          <w:sz w:val="28"/>
          <w:szCs w:val="28"/>
        </w:rPr>
      </w:pPr>
      <w:r>
        <w:rPr>
          <w:rFonts w:ascii="Calibri" w:hAnsi="Calibri"/>
          <w:b/>
          <w:iCs/>
          <w:color w:val="000000"/>
          <w:spacing w:val="1"/>
          <w:position w:val="-9"/>
          <w:sz w:val="28"/>
          <w:szCs w:val="28"/>
        </w:rPr>
        <w:t xml:space="preserve">2018 – 2019 </w:t>
      </w:r>
      <w:proofErr w:type="spellStart"/>
      <w:r>
        <w:rPr>
          <w:rFonts w:ascii="Calibri" w:hAnsi="Calibri"/>
          <w:b/>
          <w:iCs/>
          <w:color w:val="000000"/>
          <w:spacing w:val="1"/>
          <w:position w:val="-9"/>
          <w:sz w:val="28"/>
          <w:szCs w:val="28"/>
        </w:rPr>
        <w:t>уч</w:t>
      </w:r>
      <w:proofErr w:type="gramStart"/>
      <w:r>
        <w:rPr>
          <w:rFonts w:ascii="Calibri" w:hAnsi="Calibri"/>
          <w:b/>
          <w:iCs/>
          <w:color w:val="000000"/>
          <w:spacing w:val="1"/>
          <w:position w:val="-9"/>
          <w:sz w:val="28"/>
          <w:szCs w:val="28"/>
        </w:rPr>
        <w:t>.г</w:t>
      </w:r>
      <w:proofErr w:type="gramEnd"/>
      <w:r>
        <w:rPr>
          <w:rFonts w:ascii="Calibri" w:hAnsi="Calibri"/>
          <w:b/>
          <w:iCs/>
          <w:color w:val="000000"/>
          <w:spacing w:val="1"/>
          <w:position w:val="-9"/>
          <w:sz w:val="28"/>
          <w:szCs w:val="28"/>
        </w:rPr>
        <w:t>од</w:t>
      </w:r>
      <w:proofErr w:type="spellEnd"/>
    </w:p>
    <w:p w:rsidR="00D57333" w:rsidRDefault="00D57333" w:rsidP="00D57333">
      <w:pPr>
        <w:tabs>
          <w:tab w:val="left" w:pos="2085"/>
        </w:tabs>
        <w:rPr>
          <w:rFonts w:ascii="Calibri" w:hAnsi="Calibri"/>
          <w:i/>
          <w:iCs/>
          <w:color w:val="000000"/>
          <w:spacing w:val="1"/>
          <w:position w:val="-9"/>
          <w:sz w:val="28"/>
          <w:szCs w:val="28"/>
        </w:rPr>
      </w:pPr>
    </w:p>
    <w:p w:rsidR="00D57333" w:rsidRDefault="00D57333" w:rsidP="00D57333">
      <w:pPr>
        <w:tabs>
          <w:tab w:val="left" w:pos="2085"/>
        </w:tabs>
        <w:rPr>
          <w:rFonts w:ascii="Calibri" w:hAnsi="Calibri"/>
          <w:i/>
          <w:iCs/>
          <w:color w:val="000000"/>
          <w:spacing w:val="1"/>
          <w:position w:val="-9"/>
          <w:sz w:val="28"/>
          <w:szCs w:val="28"/>
        </w:rPr>
      </w:pPr>
    </w:p>
    <w:p w:rsidR="00D57333" w:rsidRDefault="00D57333" w:rsidP="00D57333">
      <w:pPr>
        <w:tabs>
          <w:tab w:val="left" w:pos="2085"/>
        </w:tabs>
        <w:jc w:val="center"/>
        <w:rPr>
          <w:rFonts w:ascii="Times New Roman" w:hAnsi="Times New Roman"/>
          <w:b/>
          <w:iCs/>
          <w:color w:val="000000"/>
          <w:spacing w:val="1"/>
          <w:position w:val="-9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pacing w:val="1"/>
          <w:position w:val="-9"/>
          <w:sz w:val="28"/>
          <w:szCs w:val="28"/>
        </w:rPr>
        <w:t>с. Надзорное</w:t>
      </w:r>
    </w:p>
    <w:p w:rsidR="00D57333" w:rsidRDefault="00D57333" w:rsidP="00D57333">
      <w:pPr>
        <w:framePr w:hSpace="180" w:wrap="around" w:vAnchor="text" w:hAnchor="margin" w:xAlign="center" w:y="217"/>
        <w:tabs>
          <w:tab w:val="left" w:pos="2085"/>
        </w:tabs>
        <w:rPr>
          <w:rFonts w:ascii="Nimbus Roman No9 L" w:hAnsi="Nimbus Roman No9 L"/>
          <w:i/>
          <w:iCs/>
          <w:color w:val="000000"/>
          <w:spacing w:val="1"/>
          <w:position w:val="-9"/>
          <w:sz w:val="28"/>
          <w:szCs w:val="28"/>
        </w:rPr>
      </w:pPr>
      <w:r>
        <w:rPr>
          <w:rFonts w:hint="eastAsia"/>
          <w:i/>
          <w:iCs/>
          <w:color w:val="000000"/>
          <w:spacing w:val="1"/>
          <w:position w:val="-9"/>
          <w:sz w:val="28"/>
          <w:szCs w:val="28"/>
        </w:rPr>
        <w:t xml:space="preserve">                    </w:t>
      </w:r>
    </w:p>
    <w:p w:rsidR="00D57333" w:rsidRDefault="00D57333" w:rsidP="00D57333">
      <w:pPr>
        <w:jc w:val="right"/>
        <w:rPr>
          <w:rFonts w:ascii="Times New Roman" w:hAnsi="Times New Roman"/>
          <w:b/>
          <w:iCs/>
          <w:color w:val="000000"/>
          <w:spacing w:val="1"/>
          <w:position w:val="-9"/>
        </w:rPr>
      </w:pPr>
      <w:r>
        <w:rPr>
          <w:rFonts w:ascii="Times New Roman" w:hAnsi="Times New Roman"/>
          <w:b/>
          <w:iCs/>
          <w:color w:val="000000"/>
          <w:spacing w:val="1"/>
          <w:position w:val="-9"/>
        </w:rPr>
        <w:t xml:space="preserve">                                                                                                                                                           </w:t>
      </w:r>
    </w:p>
    <w:p w:rsidR="00D57333" w:rsidRDefault="00D57333" w:rsidP="00D57333">
      <w:pPr>
        <w:jc w:val="right"/>
        <w:rPr>
          <w:rFonts w:ascii="Times New Roman" w:hAnsi="Times New Roman"/>
          <w:b/>
          <w:iCs/>
          <w:color w:val="000000"/>
          <w:spacing w:val="1"/>
          <w:position w:val="-9"/>
        </w:rPr>
      </w:pPr>
    </w:p>
    <w:p w:rsidR="00D57333" w:rsidRDefault="00D57333" w:rsidP="00D57333">
      <w:pPr>
        <w:jc w:val="right"/>
        <w:rPr>
          <w:rFonts w:ascii="Times New Roman" w:hAnsi="Times New Roman"/>
          <w:b/>
          <w:iCs/>
          <w:color w:val="000000"/>
          <w:spacing w:val="1"/>
          <w:position w:val="-9"/>
        </w:rPr>
      </w:pPr>
    </w:p>
    <w:p w:rsidR="00D57333" w:rsidRDefault="00D57333" w:rsidP="00D57333">
      <w:pPr>
        <w:jc w:val="right"/>
        <w:rPr>
          <w:rFonts w:ascii="Times New Roman" w:hAnsi="Times New Roman"/>
          <w:b/>
          <w:iCs/>
          <w:color w:val="000000"/>
          <w:spacing w:val="1"/>
          <w:position w:val="-9"/>
        </w:rPr>
      </w:pPr>
    </w:p>
    <w:p w:rsidR="00D57333" w:rsidRPr="00D57333" w:rsidRDefault="00D57333" w:rsidP="00D57333">
      <w:pPr>
        <w:jc w:val="right"/>
        <w:rPr>
          <w:rFonts w:ascii="Times New Roman" w:hAnsi="Times New Roman"/>
          <w:b/>
          <w:iCs/>
          <w:color w:val="000000"/>
          <w:spacing w:val="1"/>
          <w:position w:val="-9"/>
          <w:sz w:val="24"/>
          <w:szCs w:val="24"/>
        </w:rPr>
      </w:pPr>
    </w:p>
    <w:p w:rsidR="008F733E" w:rsidRDefault="008F733E" w:rsidP="008F73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u w:val="single"/>
          <w:lang w:eastAsia="ru-RU"/>
        </w:rPr>
        <w:lastRenderedPageBreak/>
        <w:t>Годовой календарный учебный график</w:t>
      </w:r>
    </w:p>
    <w:p w:rsidR="004A598E" w:rsidRPr="00F8722F" w:rsidRDefault="008F733E" w:rsidP="004A5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A598E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98E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 нормативным документом, регламентирующим общие требования к организации образовательного процесса в </w:t>
      </w:r>
      <w:r w:rsidR="004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A3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A598E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2A3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№18</w:t>
      </w:r>
      <w:r w:rsidR="004A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в возрасте от 1,5</w:t>
      </w:r>
      <w:r w:rsidR="004A598E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98E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лет.</w:t>
      </w:r>
    </w:p>
    <w:p w:rsidR="004A598E" w:rsidRPr="00F8722F" w:rsidRDefault="004A598E" w:rsidP="004A59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Годовой календарный учебный график 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</w:t>
      </w:r>
      <w:proofErr w:type="gramStart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29.12.2012 №273; «Об образовании в Российской Федерации»;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</w:t>
      </w:r>
      <w:proofErr w:type="gramStart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17.10.2013 №1155);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СанПиН</w:t>
      </w:r>
      <w:proofErr w:type="spellEnd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2.4.1.3049-13 №26 </w:t>
      </w:r>
      <w:proofErr w:type="spellStart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от</w:t>
      </w:r>
      <w:proofErr w:type="spellEnd"/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15.05.2013 г.;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98E" w:rsidRPr="00F8722F" w:rsidRDefault="004A598E" w:rsidP="004A5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программой дошкольного образования 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76498C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№18</w:t>
      </w:r>
      <w:r w:rsidR="00E8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733E" w:rsidRDefault="004A598E" w:rsidP="008F73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Годовой календарный учебный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7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график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A598E" w:rsidRPr="00F8722F" w:rsidRDefault="004A598E" w:rsidP="008F73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</w:t>
      </w:r>
      <w:r w:rsidRPr="00F87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годового календарного учебного графика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следующее: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возрастных групп;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учебного года;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окончания учебного года;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учебной недели;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учебного года;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 ДОУ в учебном году;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каникулярное время;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летний оздоровительный период;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непосредственно образовательной деятельности;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4A598E" w:rsidRPr="00F8722F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периодичность проведения родительских собраний</w:t>
      </w:r>
    </w:p>
    <w:p w:rsidR="00073A3B" w:rsidRDefault="004A598E" w:rsidP="008F7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праздничные дни;</w:t>
      </w:r>
      <w:r w:rsidR="008F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4A598E" w:rsidRPr="00F8722F" w:rsidRDefault="004A598E" w:rsidP="00073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Годовой календарный учебный график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обсуждается и принимается педагогическим советом и утверждается приказом заведующего 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="0076498C"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№18» 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казённое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</w:t>
      </w:r>
      <w:r w:rsidR="0076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учреждение  «Детский сад №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87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4A598E" w:rsidRPr="00F8722F" w:rsidRDefault="004A598E" w:rsidP="004A5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7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ГОДОВОЙ КАЛЕНДАРНЫЙ УЧЕБНЫЙ ГРАФИК</w:t>
      </w:r>
    </w:p>
    <w:p w:rsidR="004A598E" w:rsidRPr="00F8722F" w:rsidRDefault="004A598E" w:rsidP="004A5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0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764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87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="00764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№18</w:t>
      </w:r>
      <w:r w:rsidRPr="00650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2018-2019</w:t>
      </w:r>
      <w:r w:rsidRPr="00F87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F87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152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1082"/>
        <w:gridCol w:w="282"/>
        <w:gridCol w:w="1176"/>
        <w:gridCol w:w="1092"/>
        <w:gridCol w:w="1449"/>
        <w:gridCol w:w="819"/>
        <w:gridCol w:w="1722"/>
        <w:gridCol w:w="546"/>
        <w:gridCol w:w="1995"/>
        <w:gridCol w:w="273"/>
        <w:gridCol w:w="2268"/>
      </w:tblGrid>
      <w:tr w:rsidR="004A598E" w:rsidRPr="00F8722F" w:rsidTr="00E74556">
        <w:trPr>
          <w:tblCellSpacing w:w="0" w:type="dxa"/>
        </w:trPr>
        <w:tc>
          <w:tcPr>
            <w:tcW w:w="25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Возрастные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группы</w:t>
            </w:r>
            <w:proofErr w:type="spellEnd"/>
          </w:p>
        </w:tc>
      </w:tr>
      <w:tr w:rsidR="00BB283B" w:rsidRPr="00F8722F" w:rsidTr="00E7455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B283B" w:rsidRPr="00F8722F" w:rsidRDefault="00BB283B" w:rsidP="009B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83B" w:rsidRPr="00BB283B" w:rsidRDefault="00BB283B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ладшая</w:t>
            </w:r>
            <w:proofErr w:type="spellEnd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группа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8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Средняя</w:t>
            </w:r>
            <w:proofErr w:type="spellEnd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группа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Старшая</w:t>
            </w:r>
            <w:proofErr w:type="spellEnd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группа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BB283B" w:rsidRPr="00F8722F" w:rsidTr="00E74556">
        <w:trPr>
          <w:trHeight w:val="25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83B" w:rsidRPr="00BB283B" w:rsidRDefault="00BB283B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83B" w:rsidRPr="00BB283B" w:rsidRDefault="00BB283B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:rsidR="00BB283B" w:rsidRPr="00BB283B" w:rsidRDefault="00BB283B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BB283B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начала учебного года</w:t>
            </w:r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BB283B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BB283B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8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окончания учебного года</w:t>
            </w:r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764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Продолжительность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учебной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Продолжительность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учебного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E74556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74556" w:rsidRPr="00E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4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4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недель</w:t>
            </w:r>
            <w:proofErr w:type="spellEnd"/>
          </w:p>
        </w:tc>
      </w:tr>
      <w:tr w:rsidR="004A598E" w:rsidRPr="00F8722F" w:rsidTr="00E74556">
        <w:trPr>
          <w:trHeight w:val="1359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601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Режим работы ДОУ в учебном году</w:t>
            </w:r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601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 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Продолжительность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ежедневно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с 7.00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Каникулярное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843DE8" w:rsidP="00764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45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98E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в летний оздоровительный период</w:t>
            </w:r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E74556" w:rsidP="00764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31.08.201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="00E8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="004A598E"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спортивные праздники</w:t>
            </w:r>
          </w:p>
        </w:tc>
      </w:tr>
      <w:tr w:rsidR="00601D03" w:rsidRPr="00F8722F" w:rsidTr="00E74556">
        <w:trPr>
          <w:trHeight w:val="495"/>
          <w:tblCellSpacing w:w="0" w:type="dxa"/>
        </w:trPr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1D03" w:rsidRPr="00601D03" w:rsidRDefault="00601D03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Косметический ремонт ДОУ</w:t>
            </w:r>
          </w:p>
        </w:tc>
        <w:tc>
          <w:tcPr>
            <w:tcW w:w="1270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1D03" w:rsidRPr="00F8722F" w:rsidRDefault="00715C1E" w:rsidP="00E80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="00E7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07.2019-12.08.2019</w:t>
            </w:r>
            <w:r w:rsid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598E" w:rsidRPr="00F8722F" w:rsidTr="00E74556">
        <w:trPr>
          <w:trHeight w:val="525"/>
          <w:tblCellSpacing w:w="0" w:type="dxa"/>
        </w:trPr>
        <w:tc>
          <w:tcPr>
            <w:tcW w:w="1529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E74556" w:rsidP="00E7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4A598E" w:rsidRPr="00F8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ПРОВЕДЕНИЕ НЕПОСРЕДСТВЕННО ОБРАЗОВАТЕЛЬНОЙ ДЕЯТЕЛЬНОСТИ</w:t>
            </w:r>
          </w:p>
        </w:tc>
      </w:tr>
      <w:tr w:rsidR="00017B8D" w:rsidRPr="00F8722F" w:rsidTr="00E74556">
        <w:trPr>
          <w:trHeight w:val="1117"/>
          <w:tblCellSpacing w:w="0" w:type="dxa"/>
        </w:trPr>
        <w:tc>
          <w:tcPr>
            <w:tcW w:w="36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B8D" w:rsidRPr="00F8722F" w:rsidRDefault="00017B8D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Недельная образовательная нагрузка (кол-во занятий/кол-во мин.)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B8D" w:rsidRPr="00BB283B" w:rsidRDefault="00017B8D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7B8D" w:rsidRPr="00BB283B" w:rsidRDefault="00017B8D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D03" w:rsidRDefault="00601D03" w:rsidP="00601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10 </w:t>
            </w:r>
          </w:p>
          <w:p w:rsidR="00017B8D" w:rsidRPr="00601D03" w:rsidRDefault="00601D03" w:rsidP="00601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ч. 30</w:t>
            </w:r>
            <w:r w:rsidR="00017B8D" w:rsidRPr="0060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r w:rsidR="002A3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даптационный период с 01.09.2018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-31.10</w:t>
            </w:r>
            <w:r w:rsidR="002A3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Default="00601D03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  <w:p w:rsidR="00017B8D" w:rsidRPr="00F8722F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2 ч. 45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мин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:rsidR="00017B8D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Pr="00017B8D" w:rsidRDefault="00601D03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17B8D" w:rsidRPr="00F8722F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часа</w:t>
            </w:r>
            <w:proofErr w:type="spellEnd"/>
          </w:p>
          <w:p w:rsidR="00017B8D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Pr="00017B8D" w:rsidRDefault="00601D03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17B8D" w:rsidRPr="00F8722F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6 ч. 15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мин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:rsidR="00017B8D" w:rsidRPr="00F8722F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Default="00601D03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017B8D" w:rsidRPr="00601D03" w:rsidRDefault="00601D03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60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017B8D" w:rsidRPr="0060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:rsidR="00017B8D" w:rsidRPr="00601D03" w:rsidRDefault="00017B8D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CA" w:rsidRPr="00F8722F" w:rsidTr="00E74556">
        <w:trPr>
          <w:trHeight w:val="525"/>
          <w:tblCellSpacing w:w="0" w:type="dxa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07CA" w:rsidRPr="00601D03" w:rsidRDefault="00E807CA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07CA" w:rsidRPr="00601D03" w:rsidRDefault="00E807CA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CA" w:rsidRPr="00601D03" w:rsidRDefault="00E807CA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Pr="00E807CA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</w:t>
            </w:r>
          </w:p>
          <w:p w:rsidR="00E807CA" w:rsidRPr="00601D03" w:rsidRDefault="00E807CA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Pr="00E807CA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мин.</w:t>
            </w:r>
          </w:p>
          <w:p w:rsidR="00E807CA" w:rsidRPr="00601D03" w:rsidRDefault="00E807CA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B8D" w:rsidRPr="00E807CA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мин.</w:t>
            </w:r>
          </w:p>
          <w:p w:rsidR="00E807CA" w:rsidRPr="00601D03" w:rsidRDefault="00E807CA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CA" w:rsidRPr="00601D03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7CA" w:rsidRPr="00601D03" w:rsidRDefault="00017B8D" w:rsidP="00017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17B8D" w:rsidRPr="00F8722F" w:rsidTr="00E74556">
        <w:trPr>
          <w:trHeight w:val="525"/>
          <w:tblCellSpacing w:w="0" w:type="dxa"/>
        </w:trPr>
        <w:tc>
          <w:tcPr>
            <w:tcW w:w="36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B8D" w:rsidRPr="00F8722F" w:rsidRDefault="00017B8D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1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Продолжительн</w:t>
            </w:r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ость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перерыва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между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НОД</w:t>
            </w:r>
          </w:p>
        </w:tc>
        <w:tc>
          <w:tcPr>
            <w:tcW w:w="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7B8D" w:rsidRPr="00F8722F" w:rsidRDefault="00017B8D" w:rsidP="00BB28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17B8D" w:rsidRPr="005E4FD9" w:rsidRDefault="00017B8D" w:rsidP="008E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proofErr w:type="spellStart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мин</w:t>
            </w:r>
            <w:proofErr w:type="spellEnd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17B8D" w:rsidRPr="005E4FD9" w:rsidRDefault="00017B8D" w:rsidP="008E1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proofErr w:type="spellStart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мин</w:t>
            </w:r>
            <w:proofErr w:type="spellEnd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17B8D" w:rsidRDefault="00017B8D" w:rsidP="008E18DD"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proofErr w:type="spellStart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мин</w:t>
            </w:r>
            <w:proofErr w:type="spellEnd"/>
            <w:r w:rsidRPr="005E4FD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D" w:rsidRDefault="00017B8D">
            <w:r w:rsidRPr="005F06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lang w:val="en-US" w:eastAsia="ru-RU"/>
              </w:rPr>
              <w:t>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8D" w:rsidRDefault="00017B8D">
            <w:r w:rsidRPr="005F06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proofErr w:type="spellStart"/>
            <w:r w:rsidRPr="005F061C">
              <w:rPr>
                <w:rFonts w:ascii="Times New Roman" w:eastAsia="Times New Roman" w:hAnsi="Times New Roman" w:cs="Times New Roman"/>
                <w:lang w:val="en-US" w:eastAsia="ru-RU"/>
              </w:rPr>
              <w:t>мин</w:t>
            </w:r>
            <w:proofErr w:type="spellEnd"/>
          </w:p>
        </w:tc>
      </w:tr>
      <w:tr w:rsidR="004A598E" w:rsidRPr="00F8722F" w:rsidTr="00BB283B">
        <w:trPr>
          <w:trHeight w:val="525"/>
          <w:tblCellSpacing w:w="0" w:type="dxa"/>
        </w:trPr>
        <w:tc>
          <w:tcPr>
            <w:tcW w:w="36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Периодичность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родительских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собраний</w:t>
            </w:r>
            <w:proofErr w:type="spellEnd"/>
          </w:p>
        </w:tc>
        <w:tc>
          <w:tcPr>
            <w:tcW w:w="1162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1D03" w:rsidRDefault="004A598E" w:rsidP="009B7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родительское собрание: сентябрь-октябрь</w:t>
            </w:r>
            <w:r w:rsid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A598E" w:rsidRPr="00F8722F" w:rsidRDefault="004A598E" w:rsidP="009B7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родительское собрание: апрель-май</w:t>
            </w:r>
          </w:p>
        </w:tc>
      </w:tr>
      <w:tr w:rsidR="004A598E" w:rsidRPr="00F8722F" w:rsidTr="00601D03">
        <w:trPr>
          <w:trHeight w:val="2509"/>
          <w:tblCellSpacing w:w="0" w:type="dxa"/>
        </w:trPr>
        <w:tc>
          <w:tcPr>
            <w:tcW w:w="36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9B7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Праздничные</w:t>
            </w:r>
            <w:proofErr w:type="spellEnd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872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дни</w:t>
            </w:r>
            <w:proofErr w:type="spellEnd"/>
          </w:p>
        </w:tc>
        <w:tc>
          <w:tcPr>
            <w:tcW w:w="11622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98E" w:rsidRPr="00F8722F" w:rsidRDefault="004A598E" w:rsidP="00601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 и праздничные дни в соответствии с законодательством РФ:</w:t>
            </w:r>
            <w:r w:rsidR="0060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единства;1, 2, 3, 4, 5, 6 и 8 января - Новогодние каникулы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января - Рождество Христово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февраля - День защитника Отечества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марта - Международный женский день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мая - Праздник Весны и Труда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мая - День Победы </w:t>
            </w:r>
            <w:r w:rsidRPr="00F8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июня - День России</w:t>
            </w:r>
            <w:proofErr w:type="gramEnd"/>
          </w:p>
        </w:tc>
      </w:tr>
    </w:tbl>
    <w:p w:rsidR="002A2346" w:rsidRPr="008E7317" w:rsidRDefault="002A2346" w:rsidP="002A2346">
      <w:pPr>
        <w:rPr>
          <w:rFonts w:ascii="Times New Roman" w:hAnsi="Times New Roman" w:cs="Times New Roman"/>
          <w:sz w:val="28"/>
          <w:szCs w:val="28"/>
        </w:rPr>
        <w:sectPr w:rsidR="002A2346" w:rsidRPr="008E7317" w:rsidSect="00D57333">
          <w:pgSz w:w="16834" w:h="11909" w:orient="landscape"/>
          <w:pgMar w:top="426" w:right="1440" w:bottom="1" w:left="3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299"/>
        </w:sectPr>
      </w:pPr>
    </w:p>
    <w:p w:rsidR="001E26D2" w:rsidRDefault="001E26D2" w:rsidP="00601D03">
      <w:pPr>
        <w:pStyle w:val="a5"/>
        <w:tabs>
          <w:tab w:val="num" w:pos="0"/>
        </w:tabs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  <w:sectPr w:rsidR="001E26D2" w:rsidSect="00B820F3">
          <w:pgSz w:w="11906" w:h="16838"/>
          <w:pgMar w:top="1134" w:right="850" w:bottom="1134" w:left="1701" w:header="708" w:footer="708" w:gutter="0"/>
          <w:cols w:num="2" w:space="2551"/>
          <w:docGrid w:linePitch="360"/>
        </w:sectPr>
      </w:pPr>
    </w:p>
    <w:p w:rsidR="007E6755" w:rsidRPr="00601D03" w:rsidRDefault="007E6755" w:rsidP="00601D03">
      <w:pPr>
        <w:shd w:val="clear" w:color="auto" w:fill="FFFFFF"/>
        <w:spacing w:after="0" w:line="35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sectPr w:rsidR="007E6755" w:rsidRPr="00601D03" w:rsidSect="00BB283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28C"/>
    <w:multiLevelType w:val="multilevel"/>
    <w:tmpl w:val="CB6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98E"/>
    <w:rsid w:val="00017B8D"/>
    <w:rsid w:val="00073A3B"/>
    <w:rsid w:val="00153841"/>
    <w:rsid w:val="00172C99"/>
    <w:rsid w:val="00187D9E"/>
    <w:rsid w:val="001E26D2"/>
    <w:rsid w:val="0021605F"/>
    <w:rsid w:val="00240F73"/>
    <w:rsid w:val="002A2346"/>
    <w:rsid w:val="002A38CD"/>
    <w:rsid w:val="002B7A1F"/>
    <w:rsid w:val="00326925"/>
    <w:rsid w:val="003C38CE"/>
    <w:rsid w:val="00403E80"/>
    <w:rsid w:val="004A598E"/>
    <w:rsid w:val="00601D03"/>
    <w:rsid w:val="00715C1E"/>
    <w:rsid w:val="0076498C"/>
    <w:rsid w:val="007E6755"/>
    <w:rsid w:val="0084092E"/>
    <w:rsid w:val="00843DE8"/>
    <w:rsid w:val="00861013"/>
    <w:rsid w:val="008F733E"/>
    <w:rsid w:val="0092341E"/>
    <w:rsid w:val="00965EDA"/>
    <w:rsid w:val="009A545A"/>
    <w:rsid w:val="009D0261"/>
    <w:rsid w:val="00A27D40"/>
    <w:rsid w:val="00A646C0"/>
    <w:rsid w:val="00AA6232"/>
    <w:rsid w:val="00BB283B"/>
    <w:rsid w:val="00C64B7D"/>
    <w:rsid w:val="00C961B3"/>
    <w:rsid w:val="00D57333"/>
    <w:rsid w:val="00D74302"/>
    <w:rsid w:val="00E41412"/>
    <w:rsid w:val="00E60691"/>
    <w:rsid w:val="00E74556"/>
    <w:rsid w:val="00E807CA"/>
    <w:rsid w:val="00E85A6A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unhideWhenUsed/>
    <w:rsid w:val="001E26D2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1E26D2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E26D2"/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25</cp:revision>
  <cp:lastPrinted>2015-09-07T11:00:00Z</cp:lastPrinted>
  <dcterms:created xsi:type="dcterms:W3CDTF">2015-09-07T06:21:00Z</dcterms:created>
  <dcterms:modified xsi:type="dcterms:W3CDTF">2018-09-13T08:29:00Z</dcterms:modified>
</cp:coreProperties>
</file>