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1" w:rsidRDefault="00DA4CB1" w:rsidP="00DA4CB1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DA4CB1" w:rsidRDefault="00DA4CB1" w:rsidP="00DA4CB1">
      <w:pPr>
        <w:jc w:val="center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казённое дошкольное образовательное учреждение                                    </w:t>
      </w:r>
      <w:r>
        <w:rPr>
          <w:rFonts w:ascii="Times New Roman" w:eastAsia="Times New Roman" w:hAnsi="Times New Roman"/>
          <w:b/>
          <w:bCs/>
          <w:iCs/>
          <w:sz w:val="24"/>
        </w:rPr>
        <w:t>«Детский сад №18»</w:t>
      </w:r>
    </w:p>
    <w:p w:rsidR="00DA4CB1" w:rsidRDefault="00DA4CB1" w:rsidP="00DA4CB1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Ставропольский край,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Кочубеевский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с. Надзорное, ул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ентральная,12 </w:t>
      </w:r>
    </w:p>
    <w:p w:rsidR="00DA4CB1" w:rsidRDefault="00DA4CB1" w:rsidP="00DA4CB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CB1" w:rsidRDefault="00DA4CB1" w:rsidP="00DA4CB1">
      <w:pPr>
        <w:jc w:val="center"/>
        <w:rPr>
          <w:rFonts w:ascii="Times New Roman" w:eastAsia="Times New Roman" w:hAnsi="Times New Roman"/>
          <w:sz w:val="24"/>
        </w:rPr>
      </w:pPr>
    </w:p>
    <w:p w:rsidR="00DA4CB1" w:rsidRDefault="00DA4CB1" w:rsidP="00DA4CB1">
      <w:pPr>
        <w:spacing w:after="0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DA4CB1" w:rsidRDefault="00DA4CB1" w:rsidP="00DA4CB1">
      <w:pPr>
        <w:spacing w:after="0"/>
        <w:jc w:val="center"/>
        <w:rPr>
          <w:rFonts w:ascii="Times New Roman" w:eastAsia="DejaVu Sans" w:hAnsi="Times New Roman"/>
          <w:sz w:val="21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«Утверждаю»</w:t>
      </w:r>
    </w:p>
    <w:p w:rsidR="00DA4CB1" w:rsidRDefault="00DA4CB1" w:rsidP="00DA4CB1">
      <w:pPr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Заведующий МКДОУ</w:t>
      </w:r>
    </w:p>
    <w:p w:rsidR="00DA4CB1" w:rsidRDefault="00DA4CB1" w:rsidP="00DA4CB1">
      <w:pPr>
        <w:spacing w:after="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« Детский сад №18»</w:t>
      </w:r>
    </w:p>
    <w:p w:rsidR="00DA4CB1" w:rsidRDefault="00DA4CB1" w:rsidP="00DA4CB1">
      <w:pPr>
        <w:spacing w:after="0"/>
        <w:jc w:val="center"/>
        <w:rPr>
          <w:rFonts w:ascii="Times New Roman" w:eastAsia="Lucida Sans Unicode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________О.М.Бурдули</w:t>
      </w:r>
      <w:proofErr w:type="spellEnd"/>
    </w:p>
    <w:p w:rsidR="00DA4CB1" w:rsidRDefault="00DA4CB1" w:rsidP="00DA4CB1">
      <w:pPr>
        <w:spacing w:after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Приказ №14 от 13марта 2017 г.</w:t>
      </w:r>
    </w:p>
    <w:p w:rsidR="007337C8" w:rsidRPr="007337C8" w:rsidRDefault="007337C8" w:rsidP="00DA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45F0" w:rsidRPr="000A7B24" w:rsidRDefault="009145F0" w:rsidP="00914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E4" w:rsidRDefault="005F6CE4" w:rsidP="00914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E4" w:rsidRDefault="005F6CE4" w:rsidP="00914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F0" w:rsidRPr="000A7B24" w:rsidRDefault="009145F0" w:rsidP="00914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E3E" w:rsidRDefault="00F21E3E" w:rsidP="00F21E3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9145F0" w:rsidRPr="00486F10" w:rsidRDefault="009145F0" w:rsidP="0091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родительском комитете </w:t>
      </w:r>
    </w:p>
    <w:p w:rsidR="009145F0" w:rsidRPr="000A7B24" w:rsidRDefault="009145F0" w:rsidP="0091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83" w:rsidRDefault="00044083" w:rsidP="00044083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044083" w:rsidRDefault="00044083" w:rsidP="000440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и принято на педагогическом совете МКДОУ «Детский сад №18»</w:t>
      </w:r>
    </w:p>
    <w:p w:rsidR="00044083" w:rsidRDefault="00044083" w:rsidP="000440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3 от 13 марта 2017 года </w:t>
      </w:r>
    </w:p>
    <w:p w:rsidR="00DC5400" w:rsidRDefault="00DC5400" w:rsidP="00044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400" w:rsidRDefault="00DC5400" w:rsidP="009145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5F0" w:rsidRPr="009145F0" w:rsidRDefault="009145F0" w:rsidP="00914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9145F0" w:rsidRPr="009145F0" w:rsidRDefault="009145F0" w:rsidP="001F6E2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для  М</w:t>
      </w:r>
      <w:r w:rsidR="005F6C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</w:t>
      </w:r>
      <w:bookmarkStart w:id="0" w:name="_GoBack"/>
      <w:bookmarkEnd w:id="0"/>
      <w:r w:rsidR="00D77B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(далее -  Учреждение) в соответствии с Федеральным законом от 29 декабря 2012 г. № 273-ФЗ «Об образовании в Российской федерации» (ст. 26 п.6, ст. 44), Семейным кодексом РФ (ст.12), Конвенцией ООН о правах ребенка, приказом </w:t>
      </w:r>
      <w:proofErr w:type="spell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основнымобщеобразовательным программам</w:t>
      </w:r>
      <w:proofErr w:type="gram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образовательным программам дошкольного образования», уставом Учреждения.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Родительский комитет ДОУ -  коллегиальный орган  </w:t>
      </w:r>
      <w:proofErr w:type="spell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Создается по инициативе родителей (законных представителей) несовершеннолетних обучающихся (далее - родители (законные представители)) в целях учета мнения родителей (законных представителей)  по вопросам управления Учреждением и принятия Учреждением локальных нормативных актов, затрагивающих их права и законные интересы.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Родительский комитет ДОУ содействует объединению усилий семьи и Учреждения для разностороннего развития детей и осуществления их развития, с учетом возрастных и индивидуальных особенностей, (особых образовательных потребностей), социальной адаптации.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В состав Родительского комитета ДОУ входят  родители (законные представители) несовершеннолетних обучающихся (далее - воспитанники), посещающих Учреждение.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Решения Родительского комитета ДОУ рассматриваются на заседаниях органов общественного управления. Обязательными для исполнения являются решения Родительского комитета ДОУ для реализации, кото</w:t>
      </w: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издаётся приказ заведующего Учреждением.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Изменения и дополнения в настоящее положение вносятся общим родительским собранием Учреждения и принимаются на его заседании.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Срок данного положения не ограничен. Данное положение действует до принятия нового.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цели, задачи и компетенция </w:t>
      </w:r>
      <w:r w:rsidRPr="0091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комитета ДОУ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Основными целями Родительского комитета ДОУ является обеспечение постоянной и систематической связи Учреждения с родителями (законными представителями), повышение социального статуса дошкольного образования, содействие педагогической пропаганде для успешного решения задач всестороннего развития детей дошкольного возраста.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задачами Родительского комитета ДОУ являются: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содействие органам государственно – общественного управления  в решении вопросов по совершенствованию условий для осуществления образовательного процесса, охраны жизни и здоровья, свободного и гармоничного развития личности воспитанников;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содействие в защите законных прав и интересов воспитанников;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содействие Учреждению в обеспечении психолого-педагогической поддержки семьи и повышения компетентности родителей (законных представителей) в вопросах дошкольного образования, охраны и укрепления здоровья воспитанников;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координация действий органов управления и администрации Учреждения по вопросам осуществления образовательной, административной, финансово-экономической деятельности.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Компетенцией Родительского комитета ДОУ является: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содействие      обеспечению      оптимальных      условий    для      организации образовательного   процесса;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проведение разъяснительной и консультативной работы среди родителей (законных представителей) воспитанников о правах и обязанностях;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оказание содействия в проведении общих родительских собраний, культурно-массовых мероприятий с воспитанниками, с участием родителей (законных представителей);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подготовке Учреждения к новому учебному году;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совместный контроль с органами общественного управления и  администрацией Учреждения  за организацией качественного сбалансированного питания воспитанников, медицинского обслуживания;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рассмотрение обращений в свой адрес, а так же обращений по вопросам, отнесенным настоящим положением к компетенции Родительского комитета ДОУ;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принятие  участия  в   обсуждении  локальных  нормативных актов   Учреждения  по  вопросам, относящимся к компетенции Родительского комитета ДОУ;</w:t>
      </w:r>
    </w:p>
    <w:p w:rsidR="009145F0" w:rsidRPr="009145F0" w:rsidRDefault="009145F0" w:rsidP="009145F0">
      <w:pPr>
        <w:tabs>
          <w:tab w:val="left" w:pos="3825"/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взаимодействие   с   другими   коллегиальными органами управления Учреждением, общественными организациями по вопросу пропаганды деятельности Учреждения.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Исключительной компетенцией Родительского комитета ДОУ является: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новых членов в состав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избрание председателя 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отчётов председателя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определение приоритетных направлений деятельности, рассмотрение и утверждение планов деятельности;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приостановление исполнения решений Председателя при их несоответствии действующему законодательству Российской Федерации или принятым планам деятельности.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Функции </w:t>
      </w:r>
      <w:r w:rsidRPr="0091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Родительского комитета ДОУ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состав Родительского комитета ДОУ   входят представители каждой группы Учреждения, избранные на групповых родительских собраниях и делегированные в состав Родительского комитета ДОУ  сроком на один год.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Количество членов Родительского комитета ДОУ определяется количеством групп Учреждения, при этом от каждой группы воспитанников в Родительский комитет ДОУ Совет  избирается один представитель.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Избранные и делегированные представители  из родительской общественности групп  ДОУ  составляют  Родительский комитет ДОУ. Родительский комитет ДОУ избирает из своего состава председателя Родительского комитета ДОУ  (далее – Председатель), секретаря.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Родительские комитеты в группах избираются на групповых родительских собраниях в количестве, соответствующем решению собрания. Избранные члены родительского комитета группы выбирают председателя, секретаря и одного представителя в Родительский  комитет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Родительский комитет ДОУ  и Родительские комитеты  групп ДОУ работают на общественных началах. Осуществление членами Родительского комитета ДОУ  и групп своих функций производится на безвозмездной основе.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Члены Родительского комитета ДОУ  могут: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участвовать в деятельности Учреждения во всех проводимых мероприятиях;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обсуждать любые вопросы деятельности Учреждения и вносить предложения по улучшению работы;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вступать в члены созданных  клубов для родителей (законных представителей);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 своей инициативе или по просьбе родителей (законных представителей) вносить на рассмотрение Родительского комитета ДОУ вопросы, связанные с улучшением работы Учреждения;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выйти из состава  Родительского комитета ДОУ по собственному желанию;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пользоваться моральной и социальной поддержкой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вносить предложения о необходимости изменений и дополнений в положение </w:t>
      </w:r>
      <w:proofErr w:type="gram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Члены Родительского комитета ДОУ выполняют его решения, участвуют в мероприятиях, проводимых Родительского комитета ДОУ, а также в реализации проектов и программ Родительского комитета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Председатель Родительского комитета ДОУ: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организует выполнение решений, принятых на предыдущем заседании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взаимодействует с заведующей Учреждением, Учредителем, общественными органами управления  ДОУ и города, и другими лицами и организациями по вопросам функционирования и развития Учреждения;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координирует деятельность Родительского комитета ДОУ, осуществляет работу по реализации программ, проектов, планов;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представляет Родительский комитет ДОУ  перед администрацией Учреждения, Учредителем,коллегиальными органами управления образованием, органами местного самоуправления по решению вопросов местного значения в сфере образования.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Председатель Родительского комитета ДОУ может делегировать свои полномочия членам Родительского комитета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Члены Родительского комитета ДОУ, не принимающие активное участие в его работе, по представлению Председателя, могут быть отозваны решением общего родительского собрания Учреждения или решением родительского собрания группы до окончания срока деятельности Родительского комитета ДОУ, на их место избираются другие.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Права, обязанности и ответственность</w:t>
      </w:r>
      <w:r w:rsidRPr="0091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комитета ДОУ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Родительский  комитет  ДОУ имеет право: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свободно распространять информацию о своей деятельности;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заслушивать доклады заведующей Учреждением о состоянии и перспективах работы Учреждения, об отдельных вопросах, интересующих родителей (законных представителей), публичный отчет Учреждения;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вносить органам управления предложения по организации работы педагогического, медицинского и младшего обслуживающего персонала.    4) контролировать качество питания и медицинского обслуживания воспитанников в Учреждении;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устанавливать  связь  с  общественными,  государственными,  муниципальными  и иными предприятиями, коммерческими и некоммерческими структурами, профсоюзными и другими организациями по вопросам в сфере образования, оказания помощи в деятельности Учреждения;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решать вопросы, связанные с семейным образованием воспитанников, отмечать в средствах массовой информации лучших родителей (законных представителей) за хорошее обучение и воспитание, пропагандировать передовой опыт семейного образования по развитию физического, нравственного и интеллектуального развития личности воспитанников;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7) в случаях невыполнения родителями (законными представителями) своего преимущественного права по обучению и воспитанию детей принимать меры по содействию создания благоприятных условий жизни детей в семье, в отдельных случаях сообщать по месту работы родителей (законных представителей) для общественного воздействия;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присутствовать по приглашению на педагогических советах, производственных совещаниях Учреждения, на городских конференциях и мероприятиях;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 вносить предложения заведующей Учреждением и другим коллегиальным органам управления Учреждением по усовершенствованию их деятельности и получать информацию о результатах их рассмотрения;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обращаться   за   разъяснениями   по различным   вопросам   образования   воспитанников   в Учреждении;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заслушивать и получать информацию от заведующей Учреждением, других коллегиальных органах управления Учреждением об организации и проведении образовательной деятельности с воспитанниками;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по представлению педагогического работника приглашать   на  заседание Родительского комитета ДОУ,  родителей (законных представителей) по вопросам образования детей в семье;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принимать участие в разработке, обсуждении и принятии локальных нормативных актов Учреждения;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давать разъяснения  и  принимать меры  по  рассматриваемым обращениям родителей (законных представителей) в пределах своей компетенции;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поощрять  родителей  (законных  представителей)  воспитанников  за активную деятельность  в Родительском комитет ДОУ,  за оказание  помощи  в  проведении  культурно-массовых мероприятий и т.д.;</w:t>
      </w:r>
      <w:proofErr w:type="gramEnd"/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16) председатель Родительского комитета ДОУ  может присутствовать (с последующим информированием всех членов Родительского комитета ДОУ) на  заседаниях  других коллегиальных органах управления Учреждением по вопросам, относящимся к компетенции Родительского комитета ДОУ Совета.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Родительский комитет ДОУ  отвечает </w:t>
      </w:r>
      <w:proofErr w:type="gram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работы;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решений, рекомендаций Родительского комитета ДОУ;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установление    взаимодействия    между  органами общественного </w:t>
      </w:r>
      <w:proofErr w:type="spell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осуществления образовательной, административной, финансово-экономической деятельности и в     вопросах     семейного     образования;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принятие решений по рассматриваемым вопросам в соответствии с действующим законодательством Российской Федерации;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бездействие отдельных членов Родительского комитета ДОУ.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Члены Родительского комитета ДОУ  во главе с его Председателем несут ответственность за эффективность работы Родительского комитета ДОУ перед родительской общественностью ДОУ.</w:t>
      </w:r>
    </w:p>
    <w:p w:rsidR="009145F0" w:rsidRPr="009145F0" w:rsidRDefault="009145F0" w:rsidP="0091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</w:t>
      </w:r>
      <w:r w:rsidRPr="0091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комитета ДОУ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Родительский комитет ДОУ  созывается Председателем по мере необходимости, но не реже одного раза в полугодие.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Родительский комитет ДОУ  правомочен, если на нём присутствуют 2/3 членов Совета родителей.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Решения  принимаются тайным или открытым голосованием большинством голосов присутствующих. Форму голосования Родительского комитета ДОУ устанавливает в каждом конкретном случае.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Решения Родительского комитета  должны согласовываться с заведующей Учреждением и органами общественного управления и </w:t>
      </w:r>
      <w:proofErr w:type="spell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Родительский комитет ДОУ  планирует свою работу в соответствии с годовым планом работы и Программой развития Учреждения. План утверждается на заседании Родительского комитета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Родительский комитет ДОУ подотчётен Управляющему совету ДОУ, общему родительскому собранию Учреждения или родительским собраниям групп, которым периодически (не реже двух раз в год) докладывает о выполнении принятых решений.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Делопроизводство </w:t>
      </w:r>
      <w:r w:rsidRPr="00914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комитета ДОУ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Заседания Родительского комитета ДОУ  оформляются протоколом, который ведется в электронном виде с последующей распечаткой на бумажном носителе или бумажном виде.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Протоколы подписываются Председателем и секретарем Родительского комитета ДОУ.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Нумерация протоколов ведется от начала учебного года. Протоколы Родительского комитета ДОУ  нумеруются, прошнуровываются, скрепляются подписью заведующей Учреждением и печатью Учреждения в конце текущего учебного года.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Протоколы  хранятся в делах Учреждения 3 года и передаются по акту (при смене руководителя, при передаче в архив). 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 Протоколы родительских собраний групп хранятся </w:t>
      </w:r>
      <w:proofErr w:type="gramStart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воспитателей групп с момента комплектации группы до выпуска детей в школу до прекращения</w:t>
      </w:r>
      <w:proofErr w:type="gramEnd"/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в Учреждении.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Ответственность за делопроизводство Родительского комитета ДОУ   возлагается на Председателя или секретаря.</w:t>
      </w:r>
    </w:p>
    <w:p w:rsidR="009145F0" w:rsidRPr="009145F0" w:rsidRDefault="009145F0" w:rsidP="0091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0">
        <w:rPr>
          <w:rFonts w:ascii="Times New Roman" w:eastAsia="Times New Roman" w:hAnsi="Times New Roman" w:cs="Times New Roman"/>
          <w:sz w:val="24"/>
          <w:szCs w:val="24"/>
          <w:lang w:eastAsia="ru-RU"/>
        </w:rPr>
        <w:t>6.9. Переписка Родительского комитета ДОУ   по вопросам, относящимся к его компетенции, ведется от имени Учреждения, поэтому документы подписываются заведующей Учреждением и председателем Родительского комитета ДОУ.</w:t>
      </w:r>
    </w:p>
    <w:p w:rsidR="009145F0" w:rsidRPr="009145F0" w:rsidRDefault="009145F0" w:rsidP="0091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F0" w:rsidRPr="009145F0" w:rsidRDefault="009145F0" w:rsidP="009145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BBE" w:rsidRPr="009145F0" w:rsidRDefault="00A05BBE">
      <w:pPr>
        <w:rPr>
          <w:rFonts w:ascii="Times New Roman" w:hAnsi="Times New Roman" w:cs="Times New Roman"/>
          <w:sz w:val="24"/>
          <w:szCs w:val="24"/>
        </w:rPr>
      </w:pPr>
    </w:p>
    <w:sectPr w:rsidR="00A05BBE" w:rsidRPr="009145F0" w:rsidSect="00C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3D"/>
    <w:rsid w:val="00044083"/>
    <w:rsid w:val="001F6E29"/>
    <w:rsid w:val="005F6CE4"/>
    <w:rsid w:val="007337C8"/>
    <w:rsid w:val="007D333D"/>
    <w:rsid w:val="007E2E11"/>
    <w:rsid w:val="00831360"/>
    <w:rsid w:val="008B1A02"/>
    <w:rsid w:val="008C0EBE"/>
    <w:rsid w:val="009145F0"/>
    <w:rsid w:val="00934E2D"/>
    <w:rsid w:val="00A05BBE"/>
    <w:rsid w:val="00C217D5"/>
    <w:rsid w:val="00D77B1D"/>
    <w:rsid w:val="00DA4CB1"/>
    <w:rsid w:val="00DC5400"/>
    <w:rsid w:val="00DF55A7"/>
    <w:rsid w:val="00F2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C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Windows User</cp:lastModifiedBy>
  <cp:revision>20</cp:revision>
  <cp:lastPrinted>2017-03-20T05:36:00Z</cp:lastPrinted>
  <dcterms:created xsi:type="dcterms:W3CDTF">2015-10-14T07:00:00Z</dcterms:created>
  <dcterms:modified xsi:type="dcterms:W3CDTF">2017-09-05T09:09:00Z</dcterms:modified>
</cp:coreProperties>
</file>